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1D" w:rsidRDefault="00BC4636" w:rsidP="00BC4636">
      <w:pPr>
        <w:ind w:left="3540" w:firstLine="708"/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4928235</wp:posOffset>
            </wp:positionH>
            <wp:positionV relativeFrom="paragraph">
              <wp:posOffset>66040</wp:posOffset>
            </wp:positionV>
            <wp:extent cx="13906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304" y="21405"/>
                <wp:lineTo x="21304" y="0"/>
                <wp:lineTo x="0" y="0"/>
              </wp:wrapPolygon>
            </wp:wrapTight>
            <wp:docPr id="3" name="Resim 3" descr="C:\Users\Asus\AppData\Local\Microsoft\Windows\INetCache\Content.Word\BOLU VALİLİĞİ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sus\AppData\Local\Microsoft\Windows\INetCache\Content.Word\BOLU VALİLİĞİ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7811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84" y="21159"/>
                <wp:lineTo x="21484" y="0"/>
                <wp:lineTo x="0" y="0"/>
              </wp:wrapPolygon>
            </wp:wrapTight>
            <wp:docPr id="2" name="Resim 2" descr="C:\Users\Asus\AppData\Local\Microsoft\Windows\INetCache\Content.Word\sanayi-ve-teknoloji-bakanligi-50-uzman-yardimcisi-alimi-yapa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sus\AppData\Local\Microsoft\Windows\INetCache\Content.Word\sanayi-ve-teknoloji-bakanligi-50-uzman-yardimcisi-alimi-yapac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C4636" w:rsidRDefault="00BC4636" w:rsidP="00BC4636">
      <w:pPr>
        <w:jc w:val="center"/>
        <w:rPr>
          <w:noProof/>
          <w:lang w:eastAsia="tr-TR"/>
        </w:rPr>
      </w:pPr>
    </w:p>
    <w:p w:rsidR="00BC4636" w:rsidRDefault="00BC4636" w:rsidP="00BC4636">
      <w:pPr>
        <w:jc w:val="center"/>
        <w:rPr>
          <w:noProof/>
          <w:lang w:eastAsia="tr-TR"/>
        </w:rPr>
      </w:pPr>
    </w:p>
    <w:p w:rsidR="00BC4636" w:rsidRDefault="00BC4636" w:rsidP="00BC4636">
      <w:pPr>
        <w:rPr>
          <w:noProof/>
          <w:lang w:eastAsia="tr-TR"/>
        </w:rPr>
      </w:pPr>
    </w:p>
    <w:p w:rsidR="00521440" w:rsidRDefault="00521440" w:rsidP="00BC4636">
      <w:pPr>
        <w:rPr>
          <w:noProof/>
          <w:lang w:eastAsia="tr-TR"/>
        </w:rPr>
      </w:pPr>
    </w:p>
    <w:p w:rsidR="00521440" w:rsidRDefault="00A013B9" w:rsidP="00241A33">
      <w:pPr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4769485</wp:posOffset>
            </wp:positionH>
            <wp:positionV relativeFrom="paragraph">
              <wp:posOffset>10160</wp:posOffset>
            </wp:positionV>
            <wp:extent cx="180975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73" y="21464"/>
                <wp:lineTo x="21373" y="0"/>
                <wp:lineTo x="0" y="0"/>
              </wp:wrapPolygon>
            </wp:wrapTight>
            <wp:docPr id="4" name="Resim 4" descr="C:\Users\Asus\AppData\Local\Microsoft\Windows\INetCache\Content.Word\BOLU T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sus\AppData\Local\Microsoft\Windows\INetCache\Content.Word\BOLU TS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5B90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29.75pt">
            <v:imagedata r:id="rId7" o:title="YENİÇAĞA BELEDİYESİ LOGO"/>
          </v:shape>
        </w:pict>
      </w:r>
      <w:r w:rsidR="00521440">
        <w:rPr>
          <w:noProof/>
          <w:lang w:eastAsia="tr-TR"/>
        </w:rPr>
        <w:t xml:space="preserve">                               </w:t>
      </w:r>
      <w:r w:rsidR="004E4E31">
        <w:rPr>
          <w:noProof/>
          <w:lang w:eastAsia="tr-TR"/>
        </w:rPr>
        <w:drawing>
          <wp:inline distT="0" distB="0" distL="0" distR="0">
            <wp:extent cx="1704975" cy="1495425"/>
            <wp:effectExtent l="0" t="0" r="9525" b="9525"/>
            <wp:docPr id="5" name="Resim 5" descr="C:\Users\Asus\AppData\Local\Microsoft\Windows\INetCache\Content.Word\YENİÇAĞA OS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sus\AppData\Local\Microsoft\Windows\INetCache\Content.Word\YENİÇAĞA OS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440">
        <w:rPr>
          <w:noProof/>
          <w:lang w:eastAsia="tr-TR"/>
        </w:rPr>
        <w:t xml:space="preserve">                                                         </w:t>
      </w:r>
      <w:r w:rsidR="00241A33">
        <w:rPr>
          <w:noProof/>
          <w:lang w:eastAsia="tr-TR"/>
        </w:rPr>
        <w:t xml:space="preserve">        </w:t>
      </w:r>
    </w:p>
    <w:p w:rsidR="00BC4636" w:rsidRDefault="00BC4636" w:rsidP="00BC4636">
      <w:pPr>
        <w:jc w:val="center"/>
      </w:pPr>
    </w:p>
    <w:p w:rsidR="0054511C" w:rsidRPr="009C3B1D" w:rsidRDefault="009C3B1D" w:rsidP="009C3B1D">
      <w:pPr>
        <w:ind w:left="1416" w:firstLine="708"/>
      </w:pPr>
      <w:r>
        <w:t xml:space="preserve">                    </w:t>
      </w:r>
      <w:r w:rsidRPr="009C3B1D">
        <w:rPr>
          <w:b/>
        </w:rPr>
        <w:t>Parsel</w:t>
      </w:r>
      <w:r w:rsidR="00522BD1">
        <w:rPr>
          <w:b/>
        </w:rPr>
        <w:t xml:space="preserve"> Ön Tahsisi </w:t>
      </w:r>
      <w:r w:rsidRPr="009C3B1D">
        <w:rPr>
          <w:b/>
        </w:rPr>
        <w:t>İçin İhale İlanı</w:t>
      </w:r>
    </w:p>
    <w:p w:rsidR="009C3B1D" w:rsidRPr="00522BD1" w:rsidRDefault="00522BD1" w:rsidP="00702BBD">
      <w:pPr>
        <w:jc w:val="both"/>
        <w:rPr>
          <w:rFonts w:ascii="Segoe UI" w:hAnsi="Segoe UI" w:cs="Segoe UI"/>
          <w:sz w:val="18"/>
          <w:szCs w:val="18"/>
        </w:rPr>
      </w:pPr>
      <w:r w:rsidRPr="00522BD1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    </w:t>
      </w:r>
      <w:r w:rsidR="001D5539" w:rsidRPr="00522BD1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Bolu İli, Yeniçağa İlçesi, </w:t>
      </w:r>
      <w:r w:rsidRPr="00522BD1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 Mülkiyeti Yeniçağa OSB’ye ait olan 1</w:t>
      </w:r>
      <w:r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>9</w:t>
      </w:r>
      <w:r w:rsidR="001D5539" w:rsidRPr="00522BD1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 adet </w:t>
      </w:r>
      <w:r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imar planında gri renkli işaretli olan </w:t>
      </w:r>
      <w:r w:rsidR="001D5539" w:rsidRPr="00522BD1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>sanayi parseli, belirlenen muhammen bedel üzerinden üretim tes</w:t>
      </w:r>
      <w:r w:rsidR="00991532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>isi kurulması için “Kapalı Zarf</w:t>
      </w:r>
      <w:r w:rsidR="001D5539" w:rsidRPr="00522BD1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 Usulü’’ ihale yöntemi ile tahsis edilecektir.</w:t>
      </w:r>
      <w:r w:rsidR="00702BBD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 </w:t>
      </w:r>
      <w:r w:rsidR="00991532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Aynı Parsele </w:t>
      </w:r>
      <w:r w:rsidR="00CC405A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 xml:space="preserve">en az </w:t>
      </w:r>
      <w:r w:rsidR="00991532">
        <w:rPr>
          <w:rFonts w:ascii="Segoe UI" w:hAnsi="Segoe UI" w:cs="Segoe UI"/>
          <w:color w:val="1F1F1F"/>
          <w:sz w:val="18"/>
          <w:szCs w:val="18"/>
          <w:shd w:val="clear" w:color="auto" w:fill="FFFFFF"/>
        </w:rPr>
        <w:t>2 başvuru olur ise ’’Açık Artırma Usulü’’ ihaleye devam edilecektir.</w:t>
      </w:r>
    </w:p>
    <w:p w:rsidR="009C3B1D" w:rsidRDefault="001D5539" w:rsidP="00FD0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C405A">
        <w:rPr>
          <w:sz w:val="20"/>
          <w:szCs w:val="20"/>
        </w:rPr>
        <w:tab/>
        <w:t xml:space="preserve">İhale Dosyası Katılımcılara 10.000,00 TL ücret </w:t>
      </w:r>
      <w:r w:rsidR="000643B8">
        <w:rPr>
          <w:sz w:val="20"/>
          <w:szCs w:val="20"/>
        </w:rPr>
        <w:t xml:space="preserve">karşılığında ödeme </w:t>
      </w:r>
      <w:proofErr w:type="gramStart"/>
      <w:r w:rsidR="000643B8">
        <w:rPr>
          <w:sz w:val="20"/>
          <w:szCs w:val="20"/>
        </w:rPr>
        <w:t>dekontu</w:t>
      </w:r>
      <w:proofErr w:type="gramEnd"/>
      <w:r w:rsidR="000643B8">
        <w:rPr>
          <w:sz w:val="20"/>
          <w:szCs w:val="20"/>
        </w:rPr>
        <w:t xml:space="preserve"> ile </w:t>
      </w:r>
      <w:r w:rsidR="00CC405A">
        <w:rPr>
          <w:sz w:val="20"/>
          <w:szCs w:val="20"/>
        </w:rPr>
        <w:t>verilecek olup,</w:t>
      </w:r>
      <w:r w:rsidR="000643B8">
        <w:rPr>
          <w:sz w:val="20"/>
          <w:szCs w:val="20"/>
        </w:rPr>
        <w:t xml:space="preserve"> </w:t>
      </w:r>
      <w:r w:rsidR="009C3B1D" w:rsidRPr="007C40DC">
        <w:rPr>
          <w:sz w:val="20"/>
          <w:szCs w:val="20"/>
        </w:rPr>
        <w:t>İhaleye katılım koşulları, isteklilerde aranacak teknik ve mali bilgileri de içeren İhale Dosyası</w:t>
      </w:r>
      <w:r w:rsidR="009C3B1D">
        <w:rPr>
          <w:sz w:val="20"/>
          <w:szCs w:val="20"/>
        </w:rPr>
        <w:t>nı</w:t>
      </w:r>
      <w:r w:rsidR="00991532" w:rsidRPr="00991532">
        <w:rPr>
          <w:rStyle w:val="cf01"/>
        </w:rPr>
        <w:t xml:space="preserve"> </w:t>
      </w:r>
      <w:r w:rsidR="000643B8">
        <w:rPr>
          <w:rStyle w:val="cf01"/>
        </w:rPr>
        <w:t xml:space="preserve">YENİÇAĞA KAYMAKAMLIĞI’ </w:t>
      </w:r>
      <w:proofErr w:type="spellStart"/>
      <w:r w:rsidR="000643B8">
        <w:rPr>
          <w:rStyle w:val="cf01"/>
        </w:rPr>
        <w:t>nda</w:t>
      </w:r>
      <w:proofErr w:type="spellEnd"/>
      <w:r w:rsidR="000643B8">
        <w:rPr>
          <w:rStyle w:val="cf01"/>
        </w:rPr>
        <w:t xml:space="preserve"> bulunan YENİÇAĞA ORGANİZE SANAYİ BÖLGE MÜDÜRLÜĞÜ’ </w:t>
      </w:r>
      <w:proofErr w:type="spellStart"/>
      <w:r w:rsidR="000643B8">
        <w:rPr>
          <w:rStyle w:val="cf01"/>
        </w:rPr>
        <w:t>nden</w:t>
      </w:r>
      <w:proofErr w:type="spellEnd"/>
      <w:r w:rsidR="00095AD8">
        <w:rPr>
          <w:rStyle w:val="cf01"/>
        </w:rPr>
        <w:t xml:space="preserve"> temin edilebilir. </w:t>
      </w:r>
      <w:r w:rsidR="000643B8">
        <w:rPr>
          <w:rStyle w:val="cf01"/>
        </w:rPr>
        <w:t xml:space="preserve"> </w:t>
      </w:r>
      <w:r w:rsidR="00095AD8">
        <w:rPr>
          <w:rStyle w:val="cf01"/>
        </w:rPr>
        <w:t>İhale Duyurusu T.C</w:t>
      </w:r>
      <w:r w:rsidR="00325B90">
        <w:rPr>
          <w:rStyle w:val="cf01"/>
        </w:rPr>
        <w:t>.</w:t>
      </w:r>
      <w:bookmarkStart w:id="0" w:name="_GoBack"/>
      <w:bookmarkEnd w:id="0"/>
      <w:r w:rsidR="00095AD8">
        <w:rPr>
          <w:rStyle w:val="cf01"/>
        </w:rPr>
        <w:t xml:space="preserve"> BOLU </w:t>
      </w:r>
      <w:proofErr w:type="gramStart"/>
      <w:r w:rsidR="00095AD8">
        <w:rPr>
          <w:rStyle w:val="cf01"/>
        </w:rPr>
        <w:t xml:space="preserve">VALİLİĞİ , </w:t>
      </w:r>
      <w:r w:rsidR="0018422D">
        <w:rPr>
          <w:rStyle w:val="cf01"/>
        </w:rPr>
        <w:t>OSBÜK</w:t>
      </w:r>
      <w:proofErr w:type="gramEnd"/>
      <w:r w:rsidR="0018422D">
        <w:rPr>
          <w:rStyle w:val="cf01"/>
        </w:rPr>
        <w:t>,</w:t>
      </w:r>
      <w:r w:rsidR="00095AD8">
        <w:rPr>
          <w:rStyle w:val="cf01"/>
        </w:rPr>
        <w:t xml:space="preserve"> </w:t>
      </w:r>
      <w:r w:rsidR="0018422D">
        <w:rPr>
          <w:rStyle w:val="cf01"/>
        </w:rPr>
        <w:t>YENİÇAĞA K</w:t>
      </w:r>
      <w:r w:rsidR="00D31C0C">
        <w:rPr>
          <w:rStyle w:val="cf01"/>
        </w:rPr>
        <w:t>AYMAKAMLIĞI,YENİÇAĞA BELEDİYESİ,</w:t>
      </w:r>
      <w:r>
        <w:rPr>
          <w:rStyle w:val="cf01"/>
        </w:rPr>
        <w:t xml:space="preserve">BOLU TİCARET VE SANAYİ ODASI </w:t>
      </w:r>
      <w:r w:rsidR="00AD264E">
        <w:rPr>
          <w:rStyle w:val="cf01"/>
        </w:rPr>
        <w:t xml:space="preserve">ve yerel gazeteler kanalı ile </w:t>
      </w:r>
      <w:r w:rsidR="00095AD8">
        <w:rPr>
          <w:sz w:val="20"/>
          <w:szCs w:val="20"/>
        </w:rPr>
        <w:t>duyurulacaktır.</w:t>
      </w:r>
      <w:r w:rsidR="009C3B1D" w:rsidRPr="007C40DC">
        <w:rPr>
          <w:sz w:val="20"/>
          <w:szCs w:val="20"/>
        </w:rPr>
        <w:t xml:space="preserve"> </w:t>
      </w:r>
    </w:p>
    <w:p w:rsidR="009C3B1D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9C3B1D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Teklifler </w:t>
      </w:r>
      <w:r w:rsidR="000643B8">
        <w:rPr>
          <w:rStyle w:val="cf01"/>
        </w:rPr>
        <w:t>Yeniçağa Organize Sanayi Bölge Müdürlüğü, Yeniçağa Kaymakamlığı Yeniçağa/Bolu</w:t>
      </w:r>
      <w:r w:rsidRPr="00257C73">
        <w:rPr>
          <w:sz w:val="20"/>
          <w:szCs w:val="20"/>
        </w:rPr>
        <w:t xml:space="preserve"> </w:t>
      </w:r>
      <w:r>
        <w:rPr>
          <w:sz w:val="20"/>
          <w:szCs w:val="20"/>
        </w:rPr>
        <w:t>adresine</w:t>
      </w:r>
      <w:r w:rsidR="00991532">
        <w:rPr>
          <w:sz w:val="20"/>
          <w:szCs w:val="20"/>
        </w:rPr>
        <w:t xml:space="preserve"> kapalı zarf</w:t>
      </w:r>
      <w:r>
        <w:rPr>
          <w:sz w:val="20"/>
          <w:szCs w:val="20"/>
        </w:rPr>
        <w:t xml:space="preserve"> </w:t>
      </w:r>
      <w:r w:rsidR="000643B8">
        <w:rPr>
          <w:sz w:val="20"/>
          <w:szCs w:val="20"/>
        </w:rPr>
        <w:t>ile elden</w:t>
      </w:r>
      <w:r w:rsidR="00CC405A">
        <w:rPr>
          <w:sz w:val="20"/>
          <w:szCs w:val="20"/>
        </w:rPr>
        <w:t xml:space="preserve"> </w:t>
      </w:r>
      <w:r>
        <w:rPr>
          <w:sz w:val="20"/>
          <w:szCs w:val="20"/>
        </w:rPr>
        <w:t>teslim edilmelidir.</w:t>
      </w:r>
    </w:p>
    <w:p w:rsidR="009C3B1D" w:rsidRPr="007C40DC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9C3B1D" w:rsidRPr="007C40DC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C40DC">
        <w:rPr>
          <w:sz w:val="20"/>
          <w:szCs w:val="20"/>
        </w:rPr>
        <w:t xml:space="preserve">Teklif teslimi için son tarih ve saati: </w:t>
      </w:r>
      <w:r w:rsidR="001D5539">
        <w:rPr>
          <w:sz w:val="20"/>
          <w:szCs w:val="20"/>
        </w:rPr>
        <w:t>20/08/2024</w:t>
      </w:r>
      <w:r>
        <w:rPr>
          <w:sz w:val="20"/>
          <w:szCs w:val="20"/>
        </w:rPr>
        <w:t xml:space="preserve"> </w:t>
      </w:r>
      <w:r w:rsidR="00CC405A">
        <w:rPr>
          <w:sz w:val="20"/>
          <w:szCs w:val="20"/>
        </w:rPr>
        <w:t>saat 12.00</w:t>
      </w:r>
    </w:p>
    <w:p w:rsidR="009C3B1D" w:rsidRPr="007C40DC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9C3B1D" w:rsidRPr="006744F6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744F6">
        <w:rPr>
          <w:sz w:val="20"/>
          <w:szCs w:val="20"/>
        </w:rPr>
        <w:t>Gerekli ek bilgi ya da açıklamalar;</w:t>
      </w:r>
      <w:r w:rsidR="001D5539" w:rsidRPr="001D5539">
        <w:t xml:space="preserve"> </w:t>
      </w:r>
      <w:r w:rsidR="001D5539">
        <w:rPr>
          <w:sz w:val="20"/>
          <w:szCs w:val="20"/>
        </w:rPr>
        <w:t>www.yenicaga.bel.tr</w:t>
      </w:r>
      <w:r>
        <w:rPr>
          <w:sz w:val="20"/>
          <w:szCs w:val="20"/>
        </w:rPr>
        <w:t xml:space="preserve"> </w:t>
      </w:r>
      <w:r w:rsidR="001D5539">
        <w:rPr>
          <w:sz w:val="20"/>
          <w:szCs w:val="20"/>
        </w:rPr>
        <w:t xml:space="preserve">, </w:t>
      </w:r>
      <w:hyperlink r:id="rId9" w:history="1">
        <w:r w:rsidR="001D5539" w:rsidRPr="00C63A1C">
          <w:rPr>
            <w:rStyle w:val="Kpr"/>
            <w:sz w:val="20"/>
            <w:szCs w:val="20"/>
          </w:rPr>
          <w:t>www.bolutso.org.tr</w:t>
        </w:r>
      </w:hyperlink>
      <w:r w:rsidR="001D5539">
        <w:rPr>
          <w:sz w:val="20"/>
          <w:szCs w:val="20"/>
        </w:rPr>
        <w:t xml:space="preserve"> ve www.bolu.gov.tr </w:t>
      </w:r>
      <w:r w:rsidRPr="006744F6">
        <w:rPr>
          <w:sz w:val="20"/>
          <w:szCs w:val="20"/>
        </w:rPr>
        <w:t>yayınlanacaktır.</w:t>
      </w:r>
    </w:p>
    <w:p w:rsidR="009C3B1D" w:rsidRPr="006744F6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9C3B1D" w:rsidRDefault="009C3B1D" w:rsidP="009C3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36"/>
          <w:szCs w:val="36"/>
        </w:rPr>
      </w:pPr>
      <w:r w:rsidRPr="006744F6">
        <w:rPr>
          <w:sz w:val="20"/>
          <w:szCs w:val="20"/>
        </w:rPr>
        <w:t xml:space="preserve">Teklifler, </w:t>
      </w:r>
      <w:r w:rsidR="001D5539">
        <w:rPr>
          <w:sz w:val="20"/>
          <w:szCs w:val="20"/>
        </w:rPr>
        <w:t>20</w:t>
      </w:r>
      <w:r w:rsidRPr="006744F6">
        <w:rPr>
          <w:sz w:val="20"/>
          <w:szCs w:val="20"/>
        </w:rPr>
        <w:t>/</w:t>
      </w:r>
      <w:r w:rsidR="001D5539">
        <w:rPr>
          <w:sz w:val="20"/>
          <w:szCs w:val="20"/>
        </w:rPr>
        <w:t>08</w:t>
      </w:r>
      <w:r w:rsidRPr="006744F6">
        <w:rPr>
          <w:sz w:val="20"/>
          <w:szCs w:val="20"/>
        </w:rPr>
        <w:t>/202</w:t>
      </w:r>
      <w:r w:rsidR="001970C2">
        <w:rPr>
          <w:sz w:val="20"/>
          <w:szCs w:val="20"/>
        </w:rPr>
        <w:t>4 tarihinde, saat 14:00 ’de</w:t>
      </w:r>
      <w:r w:rsidRPr="006744F6">
        <w:rPr>
          <w:sz w:val="20"/>
          <w:szCs w:val="20"/>
        </w:rPr>
        <w:t xml:space="preserve"> ve</w:t>
      </w:r>
      <w:r w:rsidR="001970C2" w:rsidRPr="001970C2">
        <w:rPr>
          <w:rStyle w:val="cf01"/>
        </w:rPr>
        <w:t xml:space="preserve"> </w:t>
      </w:r>
      <w:r w:rsidR="001970C2">
        <w:rPr>
          <w:rStyle w:val="cf01"/>
        </w:rPr>
        <w:t>Bolu İl Özel İdaresinde</w:t>
      </w:r>
      <w:r w:rsidR="001970C2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Kültür Mah. Şehitler Cad. Şehitler Mezarlığı Karşısı Merkez/Bolu</w:t>
      </w:r>
      <w:r w:rsidR="001970C2" w:rsidRPr="00257C73">
        <w:rPr>
          <w:sz w:val="20"/>
          <w:szCs w:val="20"/>
        </w:rPr>
        <w:t xml:space="preserve">– Türkiye </w:t>
      </w:r>
      <w:r w:rsidRPr="006744F6">
        <w:rPr>
          <w:sz w:val="20"/>
          <w:szCs w:val="20"/>
        </w:rPr>
        <w:t>adresinde</w:t>
      </w:r>
      <w:r w:rsidR="001970C2">
        <w:rPr>
          <w:sz w:val="20"/>
          <w:szCs w:val="20"/>
        </w:rPr>
        <w:t>, Toplantı Salonunda</w:t>
      </w:r>
      <w:r w:rsidRPr="006744F6">
        <w:rPr>
          <w:sz w:val="20"/>
          <w:szCs w:val="20"/>
        </w:rPr>
        <w:t xml:space="preserve"> yapılacak oturumda açılacaktır.</w:t>
      </w:r>
    </w:p>
    <w:p w:rsidR="009329D1" w:rsidRDefault="0054511C">
      <w:r>
        <w:t xml:space="preserve">                                         </w:t>
      </w:r>
    </w:p>
    <w:p w:rsidR="0054511C" w:rsidRDefault="0054511C"/>
    <w:p w:rsidR="002F36D0" w:rsidRDefault="002F36D0"/>
    <w:sectPr w:rsidR="002F36D0" w:rsidSect="009C3B1D">
      <w:pgSz w:w="11906" w:h="16838" w:code="9"/>
      <w:pgMar w:top="720" w:right="726" w:bottom="720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88"/>
    <w:rsid w:val="000643B8"/>
    <w:rsid w:val="00095AD8"/>
    <w:rsid w:val="0018422D"/>
    <w:rsid w:val="001970C2"/>
    <w:rsid w:val="001C26BC"/>
    <w:rsid w:val="001D5539"/>
    <w:rsid w:val="00241A33"/>
    <w:rsid w:val="002B1991"/>
    <w:rsid w:val="002F36D0"/>
    <w:rsid w:val="00325B90"/>
    <w:rsid w:val="00394242"/>
    <w:rsid w:val="00494588"/>
    <w:rsid w:val="004C7D79"/>
    <w:rsid w:val="004E4E31"/>
    <w:rsid w:val="00521440"/>
    <w:rsid w:val="00522BD1"/>
    <w:rsid w:val="0054511C"/>
    <w:rsid w:val="005741A6"/>
    <w:rsid w:val="00702BBD"/>
    <w:rsid w:val="009329D1"/>
    <w:rsid w:val="00991532"/>
    <w:rsid w:val="009C3B1D"/>
    <w:rsid w:val="00A013B9"/>
    <w:rsid w:val="00AD264E"/>
    <w:rsid w:val="00B7498D"/>
    <w:rsid w:val="00BC4636"/>
    <w:rsid w:val="00CC405A"/>
    <w:rsid w:val="00D31C0C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E5C1"/>
  <w15:chartTrackingRefBased/>
  <w15:docId w15:val="{CAE54DDA-A7AD-4476-BDF4-AB8F8800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3B1D"/>
    <w:rPr>
      <w:color w:val="0563C1" w:themeColor="hyperlink"/>
      <w:u w:val="single"/>
    </w:rPr>
  </w:style>
  <w:style w:type="character" w:customStyle="1" w:styleId="cf01">
    <w:name w:val="cf01"/>
    <w:basedOn w:val="VarsaylanParagrafYazTipi"/>
    <w:rsid w:val="009C3B1D"/>
    <w:rPr>
      <w:rFonts w:ascii="Segoe UI" w:hAnsi="Segoe UI" w:cs="Segoe UI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olutso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Osb</cp:lastModifiedBy>
  <cp:revision>5</cp:revision>
  <cp:lastPrinted>2024-08-02T14:01:00Z</cp:lastPrinted>
  <dcterms:created xsi:type="dcterms:W3CDTF">2024-08-02T14:01:00Z</dcterms:created>
  <dcterms:modified xsi:type="dcterms:W3CDTF">2024-08-05T13:08:00Z</dcterms:modified>
</cp:coreProperties>
</file>